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1" w:name="_GoBack"/>
      <w:bookmarkEnd w:id="1"/>
      <w:bookmarkStart w:id="0" w:name="_Toc2820"/>
      <w:r>
        <w:rPr>
          <w:rFonts w:hint="eastAsia" w:ascii="黑体" w:hAnsi="黑体" w:eastAsia="黑体" w:cs="黑体"/>
          <w:b/>
          <w:sz w:val="32"/>
          <w:szCs w:val="32"/>
        </w:rPr>
        <w:t>研究生校际交流项目预审表（非国际会议类）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09"/>
        <w:gridCol w:w="425"/>
        <w:gridCol w:w="567"/>
        <w:gridCol w:w="418"/>
        <w:gridCol w:w="78"/>
        <w:gridCol w:w="685"/>
        <w:gridCol w:w="131"/>
        <w:gridCol w:w="672"/>
        <w:gridCol w:w="221"/>
        <w:gridCol w:w="63"/>
        <w:gridCol w:w="1205"/>
        <w:gridCol w:w="158"/>
        <w:gridCol w:w="1330"/>
        <w:gridCol w:w="100"/>
        <w:gridCol w:w="134"/>
        <w:gridCol w:w="617"/>
        <w:gridCol w:w="320"/>
        <w:gridCol w:w="317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730" w:type="dxa"/>
            <w:gridSpan w:val="10"/>
            <w:noWrap w:val="0"/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学院：</w:t>
            </w:r>
          </w:p>
        </w:tc>
        <w:tc>
          <w:tcPr>
            <w:tcW w:w="5733" w:type="dxa"/>
            <w:gridSpan w:val="10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填表日期：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restart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505" w:type="dxa"/>
            <w:gridSpan w:val="1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学历教育硕士（）全日制专业学位硕士（）直接攻博（）硕博连读（）学历教育博士（）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879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座机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38" w:type="dxa"/>
            <w:gridSpan w:val="16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631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631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是否申请学费资助</w:t>
            </w:r>
            <w:r>
              <w:rPr>
                <w:rFonts w:hint="eastAsia"/>
                <w:color w:val="000000"/>
                <w:sz w:val="18"/>
                <w:szCs w:val="18"/>
              </w:rPr>
              <w:t>（仅国家公派研究生项目填写）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□否   □是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学费金额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美元/每学年(学期)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□个月             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7938" w:type="dxa"/>
            <w:gridSpan w:val="16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□双学位联合培养          □攻读硕士学位      □攻读博士学位             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□联合培养（只获同济学位） □学分互换项目交流   □短期课程进修（不互认学分）  □合作科研                □暑（冬）令营      □其他 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639" w:type="dxa"/>
            <w:gridSpan w:val="19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TOFEL成绩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IELTS成绩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其它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考试名称+成绩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学术任职</w:t>
            </w:r>
          </w:p>
          <w:p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双方导师合作科研项目</w:t>
            </w:r>
          </w:p>
        </w:tc>
        <w:tc>
          <w:tcPr>
            <w:tcW w:w="11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□无□有</w:t>
            </w:r>
          </w:p>
        </w:tc>
        <w:tc>
          <w:tcPr>
            <w:tcW w:w="10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1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8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在同济期间，参加过其他国家或港澳台地区的交流项目，□是 □否，如是请说明境外学习/工作情况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国家/地区</w:t>
            </w:r>
          </w:p>
        </w:tc>
        <w:tc>
          <w:tcPr>
            <w:tcW w:w="245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接收学校</w:t>
            </w: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留学内容</w:t>
            </w:r>
          </w:p>
        </w:tc>
        <w:tc>
          <w:tcPr>
            <w:tcW w:w="2877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奖学金情况（请列出资助方）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研究生学习期间论文发表情况</w:t>
            </w:r>
          </w:p>
        </w:tc>
        <w:tc>
          <w:tcPr>
            <w:tcW w:w="1488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题目</w:t>
            </w:r>
          </w:p>
        </w:tc>
        <w:tc>
          <w:tcPr>
            <w:tcW w:w="1488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期刊</w:t>
            </w: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期刊类型</w:t>
            </w: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作者排名</w:t>
            </w:r>
          </w:p>
        </w:tc>
        <w:tc>
          <w:tcPr>
            <w:tcW w:w="1488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类型</w:t>
            </w: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语种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上述各项中所提供的情况真实无误。如获学校资助，本人保证遵守学校各项资助规定。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0" w:type="dxa"/>
            <w:gridSpan w:val="18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□同意     □不同意  </w:t>
            </w:r>
          </w:p>
          <w:p>
            <w:pPr>
              <w:rPr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（填写推荐意见：包括被推荐人学习、工作情况；学术、业务水平和发展潜力；综合素质与健康状况；外语水平；出国研修的必要性和可行性；回国后的使用计划。不超过500字符）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导师签字：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同意     □不同意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学院负责人签字：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学院负责人签字：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研究生院意见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研究生院负责人签字：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0443"/>
    <w:rsid w:val="07240443"/>
    <w:rsid w:val="351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923</Characters>
  <Lines>0</Lines>
  <Paragraphs>0</Paragraphs>
  <TotalTime>0</TotalTime>
  <ScaleCrop>false</ScaleCrop>
  <LinksUpToDate>false</LinksUpToDate>
  <CharactersWithSpaces>1197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2021-10-13T01:26:00Z</dcterms:created>
  <dc:creator>yuan yuan</dc:creator>
  <cp:lastModifiedBy>yuan yuan</cp:lastModifiedBy>
  <dcterms:modified xsi:type="dcterms:W3CDTF">2022-09-28T00:49:15Z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B205E7A1BD2A4A3394E3CCA4A1F85840</vt:lpwstr>
  </property>
</Properties>
</file>